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534" w:rsidRPr="002A7935" w:rsidRDefault="00000000" w:rsidP="002F4CCD">
      <w:pPr>
        <w:pStyle w:val="Heading1"/>
        <w:rPr>
          <w:rFonts w:ascii="Times New Roman" w:hAnsi="Times New Roman" w:cs="Times New Roman"/>
          <w:color w:val="000000" w:themeColor="text1"/>
          <w:sz w:val="24"/>
          <w:szCs w:val="24"/>
        </w:rPr>
      </w:pPr>
      <w:r w:rsidRPr="002A7935">
        <w:rPr>
          <w:rFonts w:ascii="Times New Roman" w:hAnsi="Times New Roman" w:cs="Times New Roman"/>
          <w:color w:val="000000" w:themeColor="text1"/>
          <w:sz w:val="24"/>
          <w:szCs w:val="24"/>
        </w:rPr>
        <w:t>Healing from a Narcissistic Parent</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This handout offers supportive guidance, therapeutic tools, and gentle reflection prompts for adult children healing from narcissistic parent relationships. May it serve as a companion on your journey toward wholeness, peace, and self-love.</w:t>
      </w:r>
      <w:r w:rsidRPr="002A7935">
        <w:rPr>
          <w:rFonts w:ascii="Times New Roman" w:hAnsi="Times New Roman" w:cs="Times New Roman"/>
          <w:color w:val="000000" w:themeColor="text1"/>
        </w:rPr>
        <w:br/>
      </w:r>
    </w:p>
    <w:p w:rsidR="00BE3534" w:rsidRPr="002A7935" w:rsidRDefault="00000000" w:rsidP="002F4CCD">
      <w:pPr>
        <w:pStyle w:val="Heading2"/>
        <w:rPr>
          <w:rFonts w:ascii="Times New Roman" w:hAnsi="Times New Roman" w:cs="Times New Roman"/>
          <w:color w:val="000000" w:themeColor="text1"/>
          <w:sz w:val="24"/>
          <w:szCs w:val="24"/>
        </w:rPr>
      </w:pPr>
      <w:r w:rsidRPr="002A7935">
        <w:rPr>
          <w:rFonts w:ascii="Times New Roman" w:hAnsi="Times New Roman" w:cs="Times New Roman"/>
          <w:color w:val="000000" w:themeColor="text1"/>
          <w:sz w:val="24"/>
          <w:szCs w:val="24"/>
        </w:rPr>
        <w:t>10 Healing Tips</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Name the Experience</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Learn about narcissistic traits—like lack of empathy, manipulation, gaslighting, and conditional love—and reflect on how they showed up in your upbringing. You’re not being “too sensitive.” Naming the dynamic is the first step in healing.</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Set and Maintain Boundaries</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Decide what contact (if any) feels safe. Boundaries protect your healing—they’re not punishment.</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Reparent Yourself</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Give yourself what your parent could not: validation, emotional safety, and nurturing guidance. Try affirmations, inner child work, and self-compassion.</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Honor Your Grief</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Give yourself space to mourn unmet needs—what happened and what never happened. This is part of the healing process.</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Work with a Trauma-Informed Therapist</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Therapists trained in narcissistic abuse, C-PTSD, somatic therapies, or IFS can help you reclaim your sense of self.</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Reconnect with Your Authentic Self</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Rediscover what brings you joy and feels true to you. Ask: What was silenced in me that I want to reclaim now?</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Educate Yourself</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Knowledge can validate your reality and undo years of gaslighting. Read books, listen to podcasts, and connect with online communities.</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Practice Nervous System Healing</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Try somatic techniques: breathwork, grounding, trauma-informed yoga, or body-based mindfulness to soothe your system.</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Seek Community and Validation</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Healing is not a solo act. Support groups, trusted friends, or online communities can help.</w:t>
      </w:r>
    </w:p>
    <w:p w:rsidR="00BE3534" w:rsidRPr="002A7935" w:rsidRDefault="00000000" w:rsidP="002F4CCD">
      <w:pPr>
        <w:pStyle w:val="Heading3"/>
        <w:rPr>
          <w:rFonts w:ascii="Times New Roman" w:hAnsi="Times New Roman" w:cs="Times New Roman"/>
          <w:color w:val="000000" w:themeColor="text1"/>
        </w:rPr>
      </w:pPr>
      <w:r w:rsidRPr="002A7935">
        <w:rPr>
          <w:rFonts w:ascii="Times New Roman" w:hAnsi="Times New Roman" w:cs="Times New Roman"/>
          <w:color w:val="000000" w:themeColor="text1"/>
        </w:rPr>
        <w:t>Give Yourself Permission to Heal</w:t>
      </w:r>
    </w:p>
    <w:p w:rsidR="00BE3534" w:rsidRPr="002A7935" w:rsidRDefault="00000000" w:rsidP="002F4CCD">
      <w:pPr>
        <w:rPr>
          <w:rFonts w:ascii="Times New Roman" w:hAnsi="Times New Roman" w:cs="Times New Roman"/>
          <w:color w:val="000000" w:themeColor="text1"/>
        </w:rPr>
      </w:pPr>
      <w:r w:rsidRPr="002A7935">
        <w:rPr>
          <w:rFonts w:ascii="Times New Roman" w:hAnsi="Times New Roman" w:cs="Times New Roman"/>
          <w:color w:val="000000" w:themeColor="text1"/>
        </w:rPr>
        <w:t>You’re allowed to create a life that feels joyful and safe. Healing is self-respect—not betrayal.</w:t>
      </w:r>
    </w:p>
    <w:p w:rsidR="00BE3534" w:rsidRPr="002A7935" w:rsidRDefault="00000000" w:rsidP="002F4CCD">
      <w:pPr>
        <w:pStyle w:val="Heading2"/>
        <w:spacing w:after="240"/>
        <w:rPr>
          <w:rFonts w:ascii="Times New Roman" w:hAnsi="Times New Roman" w:cs="Times New Roman"/>
          <w:color w:val="000000" w:themeColor="text1"/>
          <w:sz w:val="24"/>
          <w:szCs w:val="24"/>
        </w:rPr>
      </w:pPr>
      <w:r w:rsidRPr="002A7935">
        <w:rPr>
          <w:rFonts w:ascii="Times New Roman" w:hAnsi="Times New Roman" w:cs="Times New Roman"/>
          <w:color w:val="000000" w:themeColor="text1"/>
          <w:sz w:val="24"/>
          <w:szCs w:val="24"/>
        </w:rPr>
        <w:lastRenderedPageBreak/>
        <w:t>Gentle Affirmations for the Journey</w:t>
      </w:r>
    </w:p>
    <w:p w:rsidR="00BE3534" w:rsidRPr="002A7935" w:rsidRDefault="00000000" w:rsidP="002F4CCD">
      <w:pPr>
        <w:pStyle w:val="ListParagraph"/>
        <w:numPr>
          <w:ilvl w:val="0"/>
          <w:numId w:val="16"/>
        </w:numPr>
        <w:rPr>
          <w:rFonts w:ascii="Times New Roman" w:hAnsi="Times New Roman" w:cs="Times New Roman"/>
          <w:color w:val="000000" w:themeColor="text1"/>
        </w:rPr>
      </w:pPr>
      <w:r w:rsidRPr="002A7935">
        <w:rPr>
          <w:rFonts w:ascii="Times New Roman" w:hAnsi="Times New Roman" w:cs="Times New Roman"/>
          <w:color w:val="000000" w:themeColor="text1"/>
        </w:rPr>
        <w:t>My needs are real and valid.</w:t>
      </w:r>
    </w:p>
    <w:p w:rsidR="00BE3534" w:rsidRPr="002A7935" w:rsidRDefault="00000000" w:rsidP="002F4CCD">
      <w:pPr>
        <w:pStyle w:val="ListParagraph"/>
        <w:numPr>
          <w:ilvl w:val="0"/>
          <w:numId w:val="16"/>
        </w:numPr>
        <w:rPr>
          <w:rFonts w:ascii="Times New Roman" w:hAnsi="Times New Roman" w:cs="Times New Roman"/>
          <w:color w:val="000000" w:themeColor="text1"/>
        </w:rPr>
      </w:pPr>
      <w:r w:rsidRPr="002A7935">
        <w:rPr>
          <w:rFonts w:ascii="Times New Roman" w:hAnsi="Times New Roman" w:cs="Times New Roman"/>
          <w:color w:val="000000" w:themeColor="text1"/>
        </w:rPr>
        <w:t>I can choose peace over chaos.</w:t>
      </w:r>
    </w:p>
    <w:p w:rsidR="00BE3534" w:rsidRPr="002A7935" w:rsidRDefault="00000000" w:rsidP="002F4CCD">
      <w:pPr>
        <w:pStyle w:val="ListParagraph"/>
        <w:numPr>
          <w:ilvl w:val="0"/>
          <w:numId w:val="16"/>
        </w:numPr>
        <w:rPr>
          <w:rFonts w:ascii="Times New Roman" w:hAnsi="Times New Roman" w:cs="Times New Roman"/>
          <w:color w:val="000000" w:themeColor="text1"/>
        </w:rPr>
      </w:pPr>
      <w:r w:rsidRPr="002A7935">
        <w:rPr>
          <w:rFonts w:ascii="Times New Roman" w:hAnsi="Times New Roman" w:cs="Times New Roman"/>
          <w:color w:val="000000" w:themeColor="text1"/>
        </w:rPr>
        <w:t>I am not responsible for someone else’s healing.</w:t>
      </w:r>
    </w:p>
    <w:p w:rsidR="00BE3534" w:rsidRPr="002A7935" w:rsidRDefault="00000000" w:rsidP="002F4CCD">
      <w:pPr>
        <w:pStyle w:val="ListParagraph"/>
        <w:numPr>
          <w:ilvl w:val="0"/>
          <w:numId w:val="16"/>
        </w:numPr>
        <w:rPr>
          <w:rFonts w:ascii="Times New Roman" w:hAnsi="Times New Roman" w:cs="Times New Roman"/>
          <w:color w:val="000000" w:themeColor="text1"/>
        </w:rPr>
      </w:pPr>
      <w:r w:rsidRPr="002A7935">
        <w:rPr>
          <w:rFonts w:ascii="Times New Roman" w:hAnsi="Times New Roman" w:cs="Times New Roman"/>
          <w:color w:val="000000" w:themeColor="text1"/>
        </w:rPr>
        <w:t>I get to redefine family and love on my terms.</w:t>
      </w:r>
    </w:p>
    <w:p w:rsidR="002F4CCD" w:rsidRPr="002A7935" w:rsidRDefault="00B42E81" w:rsidP="002F4CCD">
      <w:pPr>
        <w:rPr>
          <w:rFonts w:ascii="Times New Roman" w:hAnsi="Times New Roman" w:cs="Times New Roman"/>
          <w:color w:val="000000" w:themeColor="text1"/>
        </w:rPr>
      </w:pPr>
      <w:r w:rsidRPr="00B42E81">
        <w:rPr>
          <w:rFonts w:ascii="Times New Roman" w:hAnsi="Times New Roman" w:cs="Times New Roman"/>
          <w:noProof/>
          <w:color w:val="000000" w:themeColor="text1"/>
        </w:rPr>
        <w:pict w14:anchorId="0DB05D8C">
          <v:rect id="_x0000_i1029" alt="" style="width:6in;height:1.5pt;mso-width-percent:0;mso-height-percent:0;mso-width-percent:0;mso-height-percent:0" o:hralign="center" o:hrstd="t" o:hr="t" fillcolor="#a0a0a0" stroked="f"/>
        </w:pict>
      </w:r>
    </w:p>
    <w:p w:rsidR="002F4CCD" w:rsidRPr="002A7935" w:rsidRDefault="00000000" w:rsidP="002F4CCD">
      <w:pPr>
        <w:pStyle w:val="Heading2"/>
        <w:rPr>
          <w:rFonts w:ascii="Times New Roman" w:hAnsi="Times New Roman" w:cs="Times New Roman"/>
          <w:color w:val="000000" w:themeColor="text1"/>
          <w:sz w:val="24"/>
          <w:szCs w:val="24"/>
        </w:rPr>
      </w:pPr>
      <w:r w:rsidRPr="002A7935">
        <w:rPr>
          <w:rFonts w:ascii="Times New Roman" w:hAnsi="Times New Roman" w:cs="Times New Roman"/>
          <w:color w:val="000000" w:themeColor="text1"/>
          <w:sz w:val="24"/>
          <w:szCs w:val="24"/>
        </w:rPr>
        <w:t>Reflection Journal Prompts</w:t>
      </w:r>
    </w:p>
    <w:p w:rsidR="00BE3534" w:rsidRPr="002A7935" w:rsidRDefault="00000000" w:rsidP="002F4CCD">
      <w:pPr>
        <w:pStyle w:val="Heading2"/>
        <w:numPr>
          <w:ilvl w:val="0"/>
          <w:numId w:val="15"/>
        </w:numPr>
        <w:rPr>
          <w:rFonts w:ascii="Times New Roman" w:hAnsi="Times New Roman" w:cs="Times New Roman"/>
          <w:b w:val="0"/>
          <w:bCs w:val="0"/>
          <w:color w:val="000000" w:themeColor="text1"/>
          <w:sz w:val="22"/>
          <w:szCs w:val="22"/>
        </w:rPr>
      </w:pPr>
      <w:r w:rsidRPr="002A7935">
        <w:rPr>
          <w:rFonts w:ascii="Times New Roman" w:hAnsi="Times New Roman" w:cs="Times New Roman"/>
          <w:b w:val="0"/>
          <w:bCs w:val="0"/>
          <w:color w:val="000000" w:themeColor="text1"/>
          <w:sz w:val="22"/>
          <w:szCs w:val="22"/>
        </w:rPr>
        <w:t>What parts of myself did I feel I had to hide in order to stay emotionally safe growing up?</w:t>
      </w:r>
    </w:p>
    <w:p w:rsidR="00BE3534" w:rsidRPr="002A7935" w:rsidRDefault="00000000" w:rsidP="002F4CCD">
      <w:pPr>
        <w:pStyle w:val="ListParagraph"/>
        <w:numPr>
          <w:ilvl w:val="0"/>
          <w:numId w:val="15"/>
        </w:numPr>
        <w:rPr>
          <w:rFonts w:ascii="Times New Roman" w:hAnsi="Times New Roman" w:cs="Times New Roman"/>
          <w:color w:val="000000" w:themeColor="text1"/>
        </w:rPr>
      </w:pPr>
      <w:r w:rsidRPr="002A7935">
        <w:rPr>
          <w:rFonts w:ascii="Times New Roman" w:hAnsi="Times New Roman" w:cs="Times New Roman"/>
          <w:color w:val="000000" w:themeColor="text1"/>
        </w:rPr>
        <w:t>What do I now believe about my worth, and where did that belief come from?</w:t>
      </w:r>
    </w:p>
    <w:p w:rsidR="00BE3534" w:rsidRPr="002A7935" w:rsidRDefault="00000000" w:rsidP="002F4CCD">
      <w:pPr>
        <w:pStyle w:val="ListParagraph"/>
        <w:numPr>
          <w:ilvl w:val="0"/>
          <w:numId w:val="15"/>
        </w:numPr>
        <w:rPr>
          <w:rFonts w:ascii="Times New Roman" w:hAnsi="Times New Roman" w:cs="Times New Roman"/>
          <w:color w:val="000000" w:themeColor="text1"/>
        </w:rPr>
      </w:pPr>
      <w:r w:rsidRPr="002A7935">
        <w:rPr>
          <w:rFonts w:ascii="Times New Roman" w:hAnsi="Times New Roman" w:cs="Times New Roman"/>
          <w:color w:val="000000" w:themeColor="text1"/>
        </w:rPr>
        <w:t>How do I respond to guilt or manipulation, and what would it look like to choose a new response?</w:t>
      </w:r>
    </w:p>
    <w:p w:rsidR="00BE3534" w:rsidRPr="002A7935" w:rsidRDefault="00000000" w:rsidP="002F4CCD">
      <w:pPr>
        <w:pStyle w:val="ListParagraph"/>
        <w:numPr>
          <w:ilvl w:val="0"/>
          <w:numId w:val="15"/>
        </w:numPr>
        <w:rPr>
          <w:rFonts w:ascii="Times New Roman" w:hAnsi="Times New Roman" w:cs="Times New Roman"/>
          <w:color w:val="000000" w:themeColor="text1"/>
        </w:rPr>
      </w:pPr>
      <w:r w:rsidRPr="002A7935">
        <w:rPr>
          <w:rFonts w:ascii="Times New Roman" w:hAnsi="Times New Roman" w:cs="Times New Roman"/>
          <w:color w:val="000000" w:themeColor="text1"/>
        </w:rPr>
        <w:t xml:space="preserve">What would a nurturing, emotionally safe parent </w:t>
      </w:r>
      <w:proofErr w:type="gramStart"/>
      <w:r w:rsidRPr="002A7935">
        <w:rPr>
          <w:rFonts w:ascii="Times New Roman" w:hAnsi="Times New Roman" w:cs="Times New Roman"/>
          <w:color w:val="000000" w:themeColor="text1"/>
        </w:rPr>
        <w:t>have</w:t>
      </w:r>
      <w:proofErr w:type="gramEnd"/>
      <w:r w:rsidRPr="002A7935">
        <w:rPr>
          <w:rFonts w:ascii="Times New Roman" w:hAnsi="Times New Roman" w:cs="Times New Roman"/>
          <w:color w:val="000000" w:themeColor="text1"/>
        </w:rPr>
        <w:t xml:space="preserve"> said to me when I was hurting?</w:t>
      </w:r>
    </w:p>
    <w:p w:rsidR="00BE3534" w:rsidRPr="002A7935" w:rsidRDefault="00000000" w:rsidP="002F4CCD">
      <w:pPr>
        <w:pStyle w:val="ListParagraph"/>
        <w:numPr>
          <w:ilvl w:val="0"/>
          <w:numId w:val="15"/>
        </w:numPr>
        <w:rPr>
          <w:rFonts w:ascii="Times New Roman" w:hAnsi="Times New Roman" w:cs="Times New Roman"/>
          <w:color w:val="000000" w:themeColor="text1"/>
        </w:rPr>
      </w:pPr>
      <w:r w:rsidRPr="002A7935">
        <w:rPr>
          <w:rFonts w:ascii="Times New Roman" w:hAnsi="Times New Roman" w:cs="Times New Roman"/>
          <w:color w:val="000000" w:themeColor="text1"/>
        </w:rPr>
        <w:t>What does my body feel like when I’m in the presence of someone who is emotionally unsafe?</w:t>
      </w:r>
    </w:p>
    <w:p w:rsidR="00BE3534" w:rsidRPr="002A7935" w:rsidRDefault="00000000" w:rsidP="002F4CCD">
      <w:pPr>
        <w:pStyle w:val="ListParagraph"/>
        <w:numPr>
          <w:ilvl w:val="0"/>
          <w:numId w:val="15"/>
        </w:numPr>
        <w:rPr>
          <w:rFonts w:ascii="Times New Roman" w:hAnsi="Times New Roman" w:cs="Times New Roman"/>
          <w:color w:val="000000" w:themeColor="text1"/>
        </w:rPr>
      </w:pPr>
      <w:r w:rsidRPr="002A7935">
        <w:rPr>
          <w:rFonts w:ascii="Times New Roman" w:hAnsi="Times New Roman" w:cs="Times New Roman"/>
          <w:color w:val="000000" w:themeColor="text1"/>
        </w:rPr>
        <w:t>In what ways have I grown stronger or wiser because of what I’ve survived?</w:t>
      </w:r>
    </w:p>
    <w:p w:rsidR="002F4CCD" w:rsidRPr="002A7935" w:rsidRDefault="00B42E81" w:rsidP="002F4CCD">
      <w:pPr>
        <w:pStyle w:val="Heading2"/>
        <w:keepNext w:val="0"/>
        <w:keepLines w:val="0"/>
        <w:rPr>
          <w:rFonts w:ascii="Times New Roman" w:hAnsi="Times New Roman" w:cs="Times New Roman"/>
          <w:color w:val="000000" w:themeColor="text1"/>
          <w:sz w:val="22"/>
          <w:szCs w:val="22"/>
        </w:rPr>
      </w:pPr>
      <w:r w:rsidRPr="00B42E81">
        <w:rPr>
          <w:rFonts w:ascii="Times New Roman" w:hAnsi="Times New Roman" w:cs="Times New Roman"/>
          <w:noProof/>
          <w:color w:val="000000" w:themeColor="text1"/>
          <w:sz w:val="22"/>
          <w:szCs w:val="22"/>
        </w:rPr>
        <w:pict w14:anchorId="0DB05D8C">
          <v:rect id="_x0000_i1028" alt="" style="width:6in;height:1.5pt;mso-width-percent:0;mso-height-percent:0;mso-width-percent:0;mso-height-percent:0" o:hralign="center" o:hrstd="t" o:hr="t" fillcolor="#a0a0a0" stroked="f"/>
        </w:pict>
      </w:r>
    </w:p>
    <w:p w:rsidR="00BE3534" w:rsidRPr="002A7935" w:rsidRDefault="00000000" w:rsidP="002F4CCD">
      <w:pPr>
        <w:pStyle w:val="Heading2"/>
        <w:keepNext w:val="0"/>
        <w:keepLines w:val="0"/>
        <w:rPr>
          <w:rFonts w:ascii="Times New Roman" w:hAnsi="Times New Roman" w:cs="Times New Roman"/>
          <w:color w:val="000000" w:themeColor="text1"/>
          <w:sz w:val="24"/>
          <w:szCs w:val="24"/>
        </w:rPr>
      </w:pPr>
      <w:r w:rsidRPr="002A7935">
        <w:rPr>
          <w:rFonts w:ascii="Apple Color Emoji" w:hAnsi="Apple Color Emoji" w:cs="Apple Color Emoji"/>
          <w:color w:val="000000" w:themeColor="text1"/>
          <w:sz w:val="24"/>
          <w:szCs w:val="24"/>
        </w:rPr>
        <w:t>🧒</w:t>
      </w:r>
      <w:r w:rsidRPr="002A7935">
        <w:rPr>
          <w:rFonts w:ascii="Times New Roman" w:hAnsi="Times New Roman" w:cs="Times New Roman"/>
          <w:color w:val="000000" w:themeColor="text1"/>
          <w:sz w:val="24"/>
          <w:szCs w:val="24"/>
        </w:rPr>
        <w:t xml:space="preserve"> Healing the Inner Child</w:t>
      </w:r>
    </w:p>
    <w:p w:rsidR="00BE3534" w:rsidRPr="002A7935" w:rsidRDefault="00000000" w:rsidP="002F4CCD">
      <w:pPr>
        <w:pStyle w:val="NormalWeb"/>
        <w:spacing w:line="276" w:lineRule="auto"/>
        <w:rPr>
          <w:color w:val="000000" w:themeColor="text1"/>
          <w:sz w:val="22"/>
          <w:szCs w:val="22"/>
        </w:rPr>
      </w:pPr>
      <w:r w:rsidRPr="002A7935">
        <w:rPr>
          <w:color w:val="000000" w:themeColor="text1"/>
          <w:sz w:val="22"/>
          <w:szCs w:val="22"/>
        </w:rPr>
        <w:t>These prompts invite reconnection with the younger parts of you that needed more safety, love, and validation.</w:t>
      </w:r>
    </w:p>
    <w:p w:rsidR="00BE3534" w:rsidRPr="002A7935" w:rsidRDefault="00000000" w:rsidP="002F4CCD">
      <w:pPr>
        <w:pStyle w:val="ListParagraph"/>
        <w:numPr>
          <w:ilvl w:val="0"/>
          <w:numId w:val="11"/>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did I need most as a child that I didn’t receive? How can I begin offering that to myself now?</w:t>
      </w:r>
    </w:p>
    <w:p w:rsidR="00BE3534" w:rsidRPr="002A7935" w:rsidRDefault="00000000" w:rsidP="002F4CCD">
      <w:pPr>
        <w:pStyle w:val="NormalWeb"/>
        <w:numPr>
          <w:ilvl w:val="0"/>
          <w:numId w:val="11"/>
        </w:numPr>
        <w:spacing w:line="276" w:lineRule="auto"/>
        <w:rPr>
          <w:color w:val="000000" w:themeColor="text1"/>
          <w:sz w:val="22"/>
          <w:szCs w:val="22"/>
        </w:rPr>
      </w:pPr>
      <w:r w:rsidRPr="002A7935">
        <w:rPr>
          <w:color w:val="000000" w:themeColor="text1"/>
          <w:sz w:val="22"/>
          <w:szCs w:val="22"/>
        </w:rPr>
        <w:t>When I imagine my inner child, what does she look like? What is she asking me for?</w:t>
      </w:r>
    </w:p>
    <w:p w:rsidR="00BE3534" w:rsidRPr="002A7935" w:rsidRDefault="00000000" w:rsidP="002F4CCD">
      <w:pPr>
        <w:pStyle w:val="NormalWeb"/>
        <w:numPr>
          <w:ilvl w:val="0"/>
          <w:numId w:val="11"/>
        </w:numPr>
        <w:spacing w:line="276" w:lineRule="auto"/>
        <w:rPr>
          <w:color w:val="000000" w:themeColor="text1"/>
          <w:sz w:val="22"/>
          <w:szCs w:val="22"/>
        </w:rPr>
      </w:pPr>
      <w:r w:rsidRPr="002A7935">
        <w:rPr>
          <w:color w:val="000000" w:themeColor="text1"/>
          <w:sz w:val="22"/>
          <w:szCs w:val="22"/>
        </w:rPr>
        <w:t>What made me feel safe, joyful, or free as a child? How can I bring more of that into my adult life?</w:t>
      </w:r>
    </w:p>
    <w:p w:rsidR="00BE3534" w:rsidRPr="002A7935" w:rsidRDefault="00000000" w:rsidP="002F4CCD">
      <w:pPr>
        <w:pStyle w:val="NormalWeb"/>
        <w:numPr>
          <w:ilvl w:val="0"/>
          <w:numId w:val="11"/>
        </w:numPr>
        <w:spacing w:line="276" w:lineRule="auto"/>
        <w:rPr>
          <w:color w:val="000000" w:themeColor="text1"/>
          <w:sz w:val="22"/>
          <w:szCs w:val="22"/>
        </w:rPr>
      </w:pPr>
      <w:r w:rsidRPr="002A7935">
        <w:rPr>
          <w:color w:val="000000" w:themeColor="text1"/>
          <w:sz w:val="22"/>
          <w:szCs w:val="22"/>
        </w:rPr>
        <w:t>When did I first start believing that my needs were “too much”? Where did that message come from?</w:t>
      </w:r>
    </w:p>
    <w:p w:rsidR="002F4CCD" w:rsidRPr="002A7935" w:rsidRDefault="00000000" w:rsidP="002F4CCD">
      <w:pPr>
        <w:pStyle w:val="NormalWeb"/>
        <w:numPr>
          <w:ilvl w:val="0"/>
          <w:numId w:val="11"/>
        </w:numPr>
        <w:spacing w:line="276" w:lineRule="auto"/>
        <w:rPr>
          <w:color w:val="000000" w:themeColor="text1"/>
          <w:sz w:val="22"/>
          <w:szCs w:val="22"/>
        </w:rPr>
      </w:pPr>
      <w:r w:rsidRPr="002A7935">
        <w:rPr>
          <w:color w:val="000000" w:themeColor="text1"/>
          <w:sz w:val="22"/>
          <w:szCs w:val="22"/>
        </w:rPr>
        <w:t>What did I learn about love and approval in childhood? How have those lessons shaped my adult relationships?</w:t>
      </w:r>
    </w:p>
    <w:p w:rsidR="00BE3534" w:rsidRPr="002A7935" w:rsidRDefault="00000000" w:rsidP="002F4CCD">
      <w:pPr>
        <w:pStyle w:val="NormalWeb"/>
        <w:numPr>
          <w:ilvl w:val="0"/>
          <w:numId w:val="11"/>
        </w:numPr>
        <w:spacing w:line="276" w:lineRule="auto"/>
        <w:rPr>
          <w:color w:val="000000" w:themeColor="text1"/>
          <w:sz w:val="22"/>
          <w:szCs w:val="22"/>
        </w:rPr>
      </w:pPr>
      <w:r w:rsidRPr="002A7935">
        <w:rPr>
          <w:color w:val="000000" w:themeColor="text1"/>
          <w:sz w:val="22"/>
          <w:szCs w:val="22"/>
        </w:rPr>
        <w:t>What are three ways I can nurture my inner child this week?</w:t>
      </w:r>
    </w:p>
    <w:p w:rsidR="00BE3534" w:rsidRPr="002A7935" w:rsidRDefault="00B42E81" w:rsidP="002F4CCD">
      <w:pPr>
        <w:rPr>
          <w:rFonts w:ascii="Times New Roman" w:hAnsi="Times New Roman" w:cs="Times New Roman"/>
          <w:color w:val="000000" w:themeColor="text1"/>
        </w:rPr>
      </w:pPr>
      <w:r w:rsidRPr="00B42E81">
        <w:rPr>
          <w:rFonts w:ascii="Times New Roman" w:hAnsi="Times New Roman" w:cs="Times New Roman"/>
          <w:noProof/>
          <w:color w:val="000000" w:themeColor="text1"/>
        </w:rPr>
        <w:pict w14:anchorId="66CB1DE1">
          <v:rect id="_x0000_i1027" alt="" style="width:6in;height:1.5pt;mso-width-percent:0;mso-height-percent:0;mso-width-percent:0;mso-height-percent:0" o:hralign="center" o:hrstd="t" o:hr="t" fillcolor="#a0a0a0" stroked="f"/>
        </w:pict>
      </w:r>
    </w:p>
    <w:p w:rsidR="00BE3534" w:rsidRPr="002A7935" w:rsidRDefault="00000000" w:rsidP="002F4CCD">
      <w:pPr>
        <w:pStyle w:val="Heading2"/>
        <w:keepNext w:val="0"/>
        <w:keepLines w:val="0"/>
        <w:rPr>
          <w:rFonts w:ascii="Times New Roman" w:hAnsi="Times New Roman" w:cs="Times New Roman"/>
          <w:color w:val="000000" w:themeColor="text1"/>
          <w:sz w:val="24"/>
          <w:szCs w:val="24"/>
        </w:rPr>
      </w:pPr>
      <w:r w:rsidRPr="002A7935">
        <w:rPr>
          <w:rFonts w:ascii="Apple Color Emoji" w:hAnsi="Apple Color Emoji" w:cs="Apple Color Emoji"/>
          <w:color w:val="000000" w:themeColor="text1"/>
          <w:sz w:val="24"/>
          <w:szCs w:val="24"/>
        </w:rPr>
        <w:t>🤲</w:t>
      </w:r>
      <w:r w:rsidRPr="002A7935">
        <w:rPr>
          <w:rFonts w:ascii="Times New Roman" w:hAnsi="Times New Roman" w:cs="Times New Roman"/>
          <w:color w:val="000000" w:themeColor="text1"/>
          <w:sz w:val="24"/>
          <w:szCs w:val="24"/>
        </w:rPr>
        <w:t xml:space="preserve"> Re-Parenting Oneself</w:t>
      </w:r>
    </w:p>
    <w:p w:rsidR="00BE3534" w:rsidRPr="002A7935" w:rsidRDefault="00000000" w:rsidP="002F4CCD">
      <w:pPr>
        <w:pStyle w:val="NormalWeb"/>
        <w:spacing w:line="276" w:lineRule="auto"/>
        <w:rPr>
          <w:color w:val="000000" w:themeColor="text1"/>
          <w:sz w:val="22"/>
          <w:szCs w:val="22"/>
        </w:rPr>
      </w:pPr>
      <w:r w:rsidRPr="002A7935">
        <w:rPr>
          <w:color w:val="000000" w:themeColor="text1"/>
          <w:sz w:val="22"/>
          <w:szCs w:val="22"/>
        </w:rPr>
        <w:t>These prompts support building a new relationship with yourself based on compassion, protection, and deep care.</w:t>
      </w:r>
    </w:p>
    <w:p w:rsidR="002F4CCD" w:rsidRPr="002A7935" w:rsidRDefault="00000000" w:rsidP="002F4CCD">
      <w:pPr>
        <w:pStyle w:val="NormalWeb"/>
        <w:numPr>
          <w:ilvl w:val="0"/>
          <w:numId w:val="12"/>
        </w:numPr>
        <w:spacing w:line="276" w:lineRule="auto"/>
        <w:rPr>
          <w:color w:val="000000" w:themeColor="text1"/>
          <w:sz w:val="22"/>
          <w:szCs w:val="22"/>
        </w:rPr>
      </w:pPr>
      <w:r w:rsidRPr="002A7935">
        <w:rPr>
          <w:color w:val="000000" w:themeColor="text1"/>
          <w:sz w:val="22"/>
          <w:szCs w:val="22"/>
        </w:rPr>
        <w:lastRenderedPageBreak/>
        <w:t>What does it mean to me to be a good parent—to myself?</w:t>
      </w:r>
    </w:p>
    <w:p w:rsidR="00BE3534" w:rsidRPr="002A7935" w:rsidRDefault="00000000" w:rsidP="002F4CCD">
      <w:pPr>
        <w:pStyle w:val="NormalWeb"/>
        <w:numPr>
          <w:ilvl w:val="0"/>
          <w:numId w:val="12"/>
        </w:numPr>
        <w:spacing w:line="276" w:lineRule="auto"/>
        <w:rPr>
          <w:color w:val="000000" w:themeColor="text1"/>
          <w:sz w:val="22"/>
          <w:szCs w:val="22"/>
        </w:rPr>
      </w:pPr>
      <w:r w:rsidRPr="002A7935">
        <w:rPr>
          <w:color w:val="000000" w:themeColor="text1"/>
          <w:sz w:val="22"/>
          <w:szCs w:val="22"/>
        </w:rPr>
        <w:t>In moments of distress, what would a wise, loving caregiver say to me?</w:t>
      </w:r>
    </w:p>
    <w:p w:rsidR="00BE3534" w:rsidRPr="002A7935" w:rsidRDefault="00000000" w:rsidP="002F4CCD">
      <w:pPr>
        <w:pStyle w:val="ListParagraph"/>
        <w:numPr>
          <w:ilvl w:val="0"/>
          <w:numId w:val="12"/>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are some routines or rituals I can create to help myself feel emotionally cared for?</w:t>
      </w:r>
    </w:p>
    <w:p w:rsidR="00BE3534" w:rsidRPr="002A7935" w:rsidRDefault="00000000" w:rsidP="002F4CCD">
      <w:pPr>
        <w:pStyle w:val="ListParagraph"/>
        <w:numPr>
          <w:ilvl w:val="0"/>
          <w:numId w:val="12"/>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would I never allow a child I love to experience? Am I allowing that in my own life?</w:t>
      </w:r>
    </w:p>
    <w:p w:rsidR="00BE3534" w:rsidRPr="002A7935" w:rsidRDefault="00000000" w:rsidP="002F4CCD">
      <w:pPr>
        <w:pStyle w:val="ListParagraph"/>
        <w:numPr>
          <w:ilvl w:val="0"/>
          <w:numId w:val="12"/>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are five nurturing things I can say to myself when I’m feeling anxious or ashamed?</w:t>
      </w:r>
    </w:p>
    <w:p w:rsidR="00BE3534" w:rsidRPr="002A7935" w:rsidRDefault="00000000" w:rsidP="002F4CCD">
      <w:pPr>
        <w:pStyle w:val="ListParagraph"/>
        <w:numPr>
          <w:ilvl w:val="0"/>
          <w:numId w:val="12"/>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In what ways can I start choosing myself without guilt?</w:t>
      </w:r>
    </w:p>
    <w:p w:rsidR="00BE3534" w:rsidRPr="002A7935" w:rsidRDefault="00B42E81" w:rsidP="002F4CCD">
      <w:pPr>
        <w:rPr>
          <w:rFonts w:ascii="Times New Roman" w:hAnsi="Times New Roman" w:cs="Times New Roman"/>
          <w:color w:val="000000" w:themeColor="text1"/>
        </w:rPr>
      </w:pPr>
      <w:r w:rsidRPr="00B42E81">
        <w:rPr>
          <w:rFonts w:ascii="Times New Roman" w:hAnsi="Times New Roman" w:cs="Times New Roman"/>
          <w:noProof/>
          <w:color w:val="000000" w:themeColor="text1"/>
        </w:rPr>
        <w:pict w14:anchorId="491FC0EB">
          <v:rect id="_x0000_i1026" alt="" style="width:6in;height:1.5pt;mso-width-percent:0;mso-height-percent:0;mso-width-percent:0;mso-height-percent:0" o:hralign="center" o:hrstd="t" o:hr="t" fillcolor="#a0a0a0" stroked="f"/>
        </w:pict>
      </w:r>
    </w:p>
    <w:p w:rsidR="00BE3534" w:rsidRPr="002A7935" w:rsidRDefault="00000000" w:rsidP="002F4CCD">
      <w:pPr>
        <w:pStyle w:val="Heading2"/>
        <w:keepNext w:val="0"/>
        <w:keepLines w:val="0"/>
        <w:rPr>
          <w:rFonts w:ascii="Times New Roman" w:hAnsi="Times New Roman" w:cs="Times New Roman"/>
          <w:color w:val="000000" w:themeColor="text1"/>
          <w:sz w:val="24"/>
          <w:szCs w:val="24"/>
        </w:rPr>
      </w:pPr>
      <w:r w:rsidRPr="002A7935">
        <w:rPr>
          <w:rFonts w:ascii="Apple Color Emoji" w:hAnsi="Apple Color Emoji" w:cs="Apple Color Emoji"/>
          <w:color w:val="000000" w:themeColor="text1"/>
          <w:sz w:val="24"/>
          <w:szCs w:val="24"/>
        </w:rPr>
        <w:t>🛑</w:t>
      </w:r>
      <w:r w:rsidRPr="002A7935">
        <w:rPr>
          <w:rFonts w:ascii="Times New Roman" w:hAnsi="Times New Roman" w:cs="Times New Roman"/>
          <w:color w:val="000000" w:themeColor="text1"/>
          <w:sz w:val="24"/>
          <w:szCs w:val="24"/>
        </w:rPr>
        <w:t xml:space="preserve"> Maintaining Boundaries</w:t>
      </w:r>
    </w:p>
    <w:p w:rsidR="00BE3534" w:rsidRPr="002A7935" w:rsidRDefault="00000000" w:rsidP="002F4CCD">
      <w:pPr>
        <w:pStyle w:val="NormalWeb"/>
        <w:spacing w:line="276" w:lineRule="auto"/>
        <w:rPr>
          <w:color w:val="000000" w:themeColor="text1"/>
          <w:sz w:val="22"/>
          <w:szCs w:val="22"/>
        </w:rPr>
      </w:pPr>
      <w:proofErr w:type="gramStart"/>
      <w:r w:rsidRPr="002A7935">
        <w:rPr>
          <w:color w:val="000000" w:themeColor="text1"/>
          <w:sz w:val="22"/>
          <w:szCs w:val="22"/>
        </w:rPr>
        <w:t>These help</w:t>
      </w:r>
      <w:proofErr w:type="gramEnd"/>
      <w:r w:rsidRPr="002A7935">
        <w:rPr>
          <w:color w:val="000000" w:themeColor="text1"/>
          <w:sz w:val="22"/>
          <w:szCs w:val="22"/>
        </w:rPr>
        <w:t xml:space="preserve"> clarify where your energy ends and another’s begins, so you can protect your peace and dignity.</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Where in my life do I feel drained, overextended, or taken advantage of?</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boundaries do I need to set to honor my time, emotions, or body?</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is the difference between setting a boundary and being mean or selfish?</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How does my body feel when a boundary is crossed? What signs do I need to listen to more?</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past situations taught me the cost of not setting a boundary?</w:t>
      </w:r>
    </w:p>
    <w:p w:rsidR="00BE3534" w:rsidRPr="002A7935" w:rsidRDefault="00000000" w:rsidP="002F4CCD">
      <w:pPr>
        <w:pStyle w:val="ListParagraph"/>
        <w:numPr>
          <w:ilvl w:val="0"/>
          <w:numId w:val="14"/>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scripts can I rehearse for asserting boundaries kindly but firmly?</w:t>
      </w:r>
    </w:p>
    <w:p w:rsidR="00BE3534" w:rsidRPr="002A7935" w:rsidRDefault="00B42E81" w:rsidP="002F4CCD">
      <w:pPr>
        <w:rPr>
          <w:rFonts w:ascii="Times New Roman" w:hAnsi="Times New Roman" w:cs="Times New Roman"/>
          <w:color w:val="000000" w:themeColor="text1"/>
        </w:rPr>
      </w:pPr>
      <w:r w:rsidRPr="00B42E81">
        <w:rPr>
          <w:rFonts w:ascii="Times New Roman" w:hAnsi="Times New Roman" w:cs="Times New Roman"/>
          <w:noProof/>
          <w:color w:val="000000" w:themeColor="text1"/>
        </w:rPr>
        <w:pict w14:anchorId="3AF9D3EE">
          <v:rect id="_x0000_i1025" alt="" style="width:6in;height:1.5pt;mso-width-percent:0;mso-height-percent:0;mso-width-percent:0;mso-height-percent:0" o:hralign="center" o:hrstd="t" o:hr="t" fillcolor="#a0a0a0" stroked="f"/>
        </w:pict>
      </w:r>
    </w:p>
    <w:p w:rsidR="00BE3534" w:rsidRPr="002A7935" w:rsidRDefault="00000000" w:rsidP="002F4CCD">
      <w:pPr>
        <w:pStyle w:val="Heading2"/>
        <w:keepNext w:val="0"/>
        <w:keepLines w:val="0"/>
        <w:rPr>
          <w:rFonts w:ascii="Times New Roman" w:hAnsi="Times New Roman" w:cs="Times New Roman"/>
          <w:color w:val="000000" w:themeColor="text1"/>
          <w:sz w:val="24"/>
          <w:szCs w:val="24"/>
        </w:rPr>
      </w:pPr>
      <w:r w:rsidRPr="002A7935">
        <w:rPr>
          <w:rFonts w:ascii="Apple Color Emoji" w:hAnsi="Apple Color Emoji" w:cs="Apple Color Emoji"/>
          <w:color w:val="000000" w:themeColor="text1"/>
          <w:sz w:val="24"/>
          <w:szCs w:val="24"/>
        </w:rPr>
        <w:t>🧠</w:t>
      </w:r>
      <w:r w:rsidRPr="002A7935">
        <w:rPr>
          <w:rFonts w:ascii="Times New Roman" w:hAnsi="Times New Roman" w:cs="Times New Roman"/>
          <w:color w:val="000000" w:themeColor="text1"/>
          <w:sz w:val="24"/>
          <w:szCs w:val="24"/>
        </w:rPr>
        <w:t xml:space="preserve"> Resisting Manipulation and Gaslighting</w:t>
      </w:r>
    </w:p>
    <w:p w:rsidR="00BE3534" w:rsidRPr="002A7935" w:rsidRDefault="00000000" w:rsidP="002F4CCD">
      <w:pPr>
        <w:pStyle w:val="NormalWeb"/>
        <w:spacing w:line="276" w:lineRule="auto"/>
        <w:rPr>
          <w:color w:val="000000" w:themeColor="text1"/>
          <w:sz w:val="22"/>
          <w:szCs w:val="22"/>
        </w:rPr>
      </w:pPr>
      <w:r w:rsidRPr="002A7935">
        <w:rPr>
          <w:color w:val="000000" w:themeColor="text1"/>
          <w:sz w:val="22"/>
          <w:szCs w:val="22"/>
        </w:rPr>
        <w:t>These prompts offer space to reclaim your reality and trust your own mind and emotions.</w:t>
      </w:r>
    </w:p>
    <w:p w:rsidR="002F4CCD" w:rsidRPr="002A7935" w:rsidRDefault="00000000" w:rsidP="002F4CCD">
      <w:pPr>
        <w:pStyle w:val="ListParagraph"/>
        <w:numPr>
          <w:ilvl w:val="0"/>
          <w:numId w:val="13"/>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When have I felt confused after a conversation—like my reality was being rewritten? What was happening there?</w:t>
      </w:r>
    </w:p>
    <w:p w:rsidR="00BE3534" w:rsidRPr="002A7935" w:rsidRDefault="00000000" w:rsidP="002F4CCD">
      <w:pPr>
        <w:pStyle w:val="ListParagraph"/>
        <w:numPr>
          <w:ilvl w:val="0"/>
          <w:numId w:val="13"/>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beliefs do I hold about myself that were shaped by someone else’s manipulation? Are they really mine?</w:t>
      </w:r>
    </w:p>
    <w:p w:rsidR="002F4CCD" w:rsidRPr="002A7935" w:rsidRDefault="00000000" w:rsidP="002F4CCD">
      <w:pPr>
        <w:pStyle w:val="ListParagraph"/>
        <w:numPr>
          <w:ilvl w:val="0"/>
          <w:numId w:val="13"/>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How do I respond when someone tries to guilt or shame me? How would I </w:t>
      </w:r>
      <w:r w:rsidRPr="002A7935">
        <w:rPr>
          <w:rStyle w:val="Emphasis"/>
          <w:rFonts w:ascii="Times New Roman" w:hAnsi="Times New Roman" w:cs="Times New Roman"/>
          <w:i w:val="0"/>
          <w:iCs w:val="0"/>
          <w:color w:val="000000" w:themeColor="text1"/>
        </w:rPr>
        <w:t>like</w:t>
      </w:r>
      <w:r w:rsidRPr="002A7935">
        <w:rPr>
          <w:rFonts w:ascii="Times New Roman" w:hAnsi="Times New Roman" w:cs="Times New Roman"/>
          <w:color w:val="000000" w:themeColor="text1"/>
        </w:rPr>
        <w:t> to respond instead?</w:t>
      </w:r>
    </w:p>
    <w:p w:rsidR="00BE3534" w:rsidRPr="002A7935" w:rsidRDefault="00000000" w:rsidP="002F4CCD">
      <w:pPr>
        <w:pStyle w:val="ListParagraph"/>
        <w:numPr>
          <w:ilvl w:val="0"/>
          <w:numId w:val="13"/>
        </w:numPr>
        <w:spacing w:beforeAutospacing="1" w:after="0" w:afterAutospacing="1"/>
        <w:rPr>
          <w:rFonts w:ascii="Times New Roman" w:hAnsi="Times New Roman" w:cs="Times New Roman"/>
          <w:color w:val="000000" w:themeColor="text1"/>
        </w:rPr>
      </w:pPr>
      <w:r w:rsidRPr="002A7935">
        <w:rPr>
          <w:rFonts w:ascii="Times New Roman" w:hAnsi="Times New Roman" w:cs="Times New Roman"/>
          <w:color w:val="000000" w:themeColor="text1"/>
        </w:rPr>
        <w:t>What are the red flags I now recognize that someone may be trying to control or distort my truth?</w:t>
      </w:r>
    </w:p>
    <w:p w:rsidR="00BE3534" w:rsidRPr="002A7935" w:rsidRDefault="00000000" w:rsidP="002F4CCD">
      <w:pPr>
        <w:pStyle w:val="NormalWeb"/>
        <w:numPr>
          <w:ilvl w:val="0"/>
          <w:numId w:val="13"/>
        </w:numPr>
        <w:spacing w:line="276" w:lineRule="auto"/>
        <w:rPr>
          <w:color w:val="000000" w:themeColor="text1"/>
          <w:sz w:val="22"/>
          <w:szCs w:val="22"/>
        </w:rPr>
      </w:pPr>
      <w:r w:rsidRPr="002A7935">
        <w:rPr>
          <w:color w:val="000000" w:themeColor="text1"/>
          <w:sz w:val="22"/>
          <w:szCs w:val="22"/>
        </w:rPr>
        <w:t>How can I remind myself that I am allowed to feel what I feel, even if someone else dismisses it?</w:t>
      </w:r>
    </w:p>
    <w:p w:rsidR="00BE3534" w:rsidRPr="002A7935" w:rsidRDefault="00000000" w:rsidP="002F4CCD">
      <w:pPr>
        <w:pStyle w:val="NormalWeb"/>
        <w:numPr>
          <w:ilvl w:val="0"/>
          <w:numId w:val="13"/>
        </w:numPr>
        <w:spacing w:line="276" w:lineRule="auto"/>
        <w:rPr>
          <w:color w:val="000000" w:themeColor="text1"/>
          <w:sz w:val="22"/>
          <w:szCs w:val="22"/>
        </w:rPr>
      </w:pPr>
      <w:r w:rsidRPr="002A7935">
        <w:rPr>
          <w:color w:val="000000" w:themeColor="text1"/>
          <w:sz w:val="22"/>
          <w:szCs w:val="22"/>
        </w:rPr>
        <w:t>What are three ways I’ve reclaimed my power or clarity in the face of manipulation?</w:t>
      </w:r>
    </w:p>
    <w:p w:rsidR="00BE3534" w:rsidRDefault="00BE3534"/>
    <w:sectPr w:rsidR="00BE35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E81" w:rsidRDefault="00B42E81">
      <w:pPr>
        <w:spacing w:line="240" w:lineRule="auto"/>
      </w:pPr>
      <w:r>
        <w:separator/>
      </w:r>
    </w:p>
  </w:endnote>
  <w:endnote w:type="continuationSeparator" w:id="0">
    <w:p w:rsidR="00B42E81" w:rsidRDefault="00B42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default"/>
    <w:sig w:usb0="00000000" w:usb1="00000000" w:usb2="00000016" w:usb3="00000000" w:csb0="00040001" w:csb1="00000000"/>
  </w:font>
  <w:font w:name="Cambria">
    <w:altName w:val="苹方-简"/>
    <w:panose1 w:val="02040503050406030204"/>
    <w:charset w:val="00"/>
    <w:family w:val="roman"/>
    <w:pitch w:val="variable"/>
    <w:sig w:usb0="E00002FF" w:usb1="400004FF" w:usb2="00000000" w:usb3="00000000" w:csb0="0000019F" w:csb1="00000000"/>
  </w:font>
  <w:font w:name="MS Mincho">
    <w:altName w:val="ＭＳ 明朝"/>
    <w:panose1 w:val="02020609040205080304"/>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default"/>
    <w:sig w:usb0="00000000" w:usb1="00000000" w:usb2="00000010" w:usb3="00000000" w:csb0="00020000" w:csb1="00000000"/>
  </w:font>
  <w:font w:name="Courier">
    <w:panose1 w:val="02070309020205020404"/>
    <w:charset w:val="00"/>
    <w:family w:val="auto"/>
    <w:pitch w:val="default"/>
    <w:sig w:usb0="00000000"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E81" w:rsidRDefault="00B42E81">
      <w:pPr>
        <w:spacing w:after="0"/>
      </w:pPr>
      <w:r>
        <w:separator/>
      </w:r>
    </w:p>
  </w:footnote>
  <w:footnote w:type="continuationSeparator" w:id="0">
    <w:p w:rsidR="00B42E81" w:rsidRDefault="00B42E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677FCC"/>
    <w:multiLevelType w:val="multilevel"/>
    <w:tmpl w:val="AF677FC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D2AE1E2C"/>
    <w:multiLevelType w:val="multilevel"/>
    <w:tmpl w:val="D2AE1E2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FEFDAD04"/>
    <w:multiLevelType w:val="multilevel"/>
    <w:tmpl w:val="FEFDAD0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4850E26"/>
    <w:multiLevelType w:val="hybridMultilevel"/>
    <w:tmpl w:val="F0C4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A3FA9"/>
    <w:multiLevelType w:val="hybridMultilevel"/>
    <w:tmpl w:val="CBA8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100DC"/>
    <w:multiLevelType w:val="hybridMultilevel"/>
    <w:tmpl w:val="6BE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25988"/>
    <w:multiLevelType w:val="hybridMultilevel"/>
    <w:tmpl w:val="1334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A2908"/>
    <w:multiLevelType w:val="hybridMultilevel"/>
    <w:tmpl w:val="A342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F7CEB"/>
    <w:multiLevelType w:val="hybridMultilevel"/>
    <w:tmpl w:val="2850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F86297"/>
    <w:multiLevelType w:val="multilevel"/>
    <w:tmpl w:val="4FF8629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819028919">
    <w:abstractNumId w:val="8"/>
  </w:num>
  <w:num w:numId="2" w16cid:durableId="1753353010">
    <w:abstractNumId w:val="6"/>
  </w:num>
  <w:num w:numId="3" w16cid:durableId="210967367">
    <w:abstractNumId w:val="5"/>
  </w:num>
  <w:num w:numId="4" w16cid:durableId="27878519">
    <w:abstractNumId w:val="7"/>
  </w:num>
  <w:num w:numId="5" w16cid:durableId="929196757">
    <w:abstractNumId w:val="4"/>
  </w:num>
  <w:num w:numId="6" w16cid:durableId="1783112648">
    <w:abstractNumId w:val="3"/>
  </w:num>
  <w:num w:numId="7" w16cid:durableId="2142258352">
    <w:abstractNumId w:val="2"/>
  </w:num>
  <w:num w:numId="8" w16cid:durableId="1396125646">
    <w:abstractNumId w:val="15"/>
  </w:num>
  <w:num w:numId="9" w16cid:durableId="2026667406">
    <w:abstractNumId w:val="1"/>
  </w:num>
  <w:num w:numId="10" w16cid:durableId="663314674">
    <w:abstractNumId w:val="0"/>
  </w:num>
  <w:num w:numId="11" w16cid:durableId="863175063">
    <w:abstractNumId w:val="12"/>
  </w:num>
  <w:num w:numId="12" w16cid:durableId="1188593332">
    <w:abstractNumId w:val="9"/>
  </w:num>
  <w:num w:numId="13" w16cid:durableId="1953317856">
    <w:abstractNumId w:val="13"/>
  </w:num>
  <w:num w:numId="14" w16cid:durableId="320086168">
    <w:abstractNumId w:val="14"/>
  </w:num>
  <w:num w:numId="15" w16cid:durableId="211162653">
    <w:abstractNumId w:val="10"/>
  </w:num>
  <w:num w:numId="16" w16cid:durableId="204873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63ED"/>
    <w:rsid w:val="0029639D"/>
    <w:rsid w:val="002A7935"/>
    <w:rsid w:val="002F4CCD"/>
    <w:rsid w:val="00326F90"/>
    <w:rsid w:val="00A51C17"/>
    <w:rsid w:val="00AA1D8D"/>
    <w:rsid w:val="00B42E81"/>
    <w:rsid w:val="00B47730"/>
    <w:rsid w:val="00BE3534"/>
    <w:rsid w:val="00CB0664"/>
    <w:rsid w:val="00FC693F"/>
    <w:rsid w:val="59FFA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454CD1E-E310-A242-901D-15B45216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BodyText2">
    <w:name w:val="Body Text 2"/>
    <w:basedOn w:val="Normal"/>
    <w:link w:val="BodyText2Char"/>
    <w:uiPriority w:val="99"/>
    <w:unhideWhenUsed/>
    <w:pPr>
      <w:spacing w:after="120" w:line="480" w:lineRule="auto"/>
    </w:pPr>
  </w:style>
  <w:style w:type="paragraph" w:styleId="BodyText3">
    <w:name w:val="Body Text 3"/>
    <w:basedOn w:val="Normal"/>
    <w:link w:val="BodyText3Char"/>
    <w:uiPriority w:val="99"/>
    <w:unhideWhenUsed/>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unhideWhenUsed/>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Spacing">
    <w:name w:val="No Spacing"/>
    <w:uiPriority w:val="1"/>
    <w:qFormat/>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rPr>
      <w:sz w:val="16"/>
      <w:szCs w:val="16"/>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Kennedy Galvin</cp:lastModifiedBy>
  <cp:revision>3</cp:revision>
  <dcterms:created xsi:type="dcterms:W3CDTF">2013-12-23T15:15:00Z</dcterms:created>
  <dcterms:modified xsi:type="dcterms:W3CDTF">2025-05-22T17:09:00Z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1033-6.14.0.8718</vt:lpwstr>
  </property>
  <property fmtid="{D5CDD505-2E9C-101B-9397-08002B2CF9AE}" pid="3" name="ICV">
    <vt:lpwstr>5AFE15790705062094552F68CB741114_42</vt:lpwstr>
  </property>
</Properties>
</file>